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7" w:type="dxa"/>
        <w:tblInd w:w="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0D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637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965" w:rsidRDefault="00F02B3F">
            <w:pPr>
              <w:pStyle w:val="Styltabeli2"/>
            </w:pPr>
            <w:r>
              <w:rPr>
                <w:rFonts w:ascii="Myriad Pro Semibold" w:hAnsi="Myriad Pro Semibold"/>
                <w:color w:val="BFBFBF"/>
                <w:sz w:val="24"/>
                <w:szCs w:val="24"/>
              </w:rPr>
              <w:t>FIRMA</w:t>
            </w:r>
          </w:p>
        </w:tc>
      </w:tr>
      <w:tr w:rsidR="000D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637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965" w:rsidRDefault="00F02B3F">
            <w:pPr>
              <w:pStyle w:val="Styltabeli2"/>
            </w:pPr>
            <w:r>
              <w:rPr>
                <w:rFonts w:ascii="Myriad Pro Semibold" w:hAnsi="Myriad Pro Semibold"/>
                <w:color w:val="BFBFBF"/>
                <w:sz w:val="24"/>
                <w:szCs w:val="24"/>
              </w:rPr>
              <w:t>ULICA</w:t>
            </w:r>
          </w:p>
        </w:tc>
      </w:tr>
      <w:tr w:rsidR="000D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637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965" w:rsidRDefault="00F02B3F">
            <w:pPr>
              <w:pStyle w:val="Styltabeli2"/>
            </w:pPr>
            <w:r>
              <w:rPr>
                <w:rFonts w:ascii="Myriad Pro Semibold" w:hAnsi="Myriad Pro Semibold"/>
                <w:color w:val="BFBFBF"/>
                <w:sz w:val="24"/>
                <w:szCs w:val="24"/>
              </w:rPr>
              <w:t>KOD I MIASTO</w:t>
            </w:r>
          </w:p>
        </w:tc>
      </w:tr>
      <w:tr w:rsidR="000D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637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965" w:rsidRDefault="00F02B3F">
            <w:pPr>
              <w:pStyle w:val="Styltabeli2"/>
            </w:pPr>
            <w:r>
              <w:rPr>
                <w:rFonts w:ascii="Myriad Pro Semibold" w:hAnsi="Myriad Pro Semibold"/>
                <w:color w:val="BFBFBF"/>
                <w:sz w:val="24"/>
                <w:szCs w:val="24"/>
              </w:rPr>
              <w:t>VAT</w:t>
            </w:r>
          </w:p>
        </w:tc>
      </w:tr>
      <w:tr w:rsidR="000D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637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965" w:rsidRDefault="00F02B3F">
            <w:pPr>
              <w:pStyle w:val="Styltabeli2"/>
            </w:pPr>
            <w:r>
              <w:rPr>
                <w:rFonts w:ascii="Myriad Pro Semibold" w:hAnsi="Myriad Pro Semibold"/>
                <w:color w:val="BFBFBF"/>
                <w:sz w:val="24"/>
                <w:szCs w:val="24"/>
              </w:rPr>
              <w:t>TELEFON</w:t>
            </w:r>
          </w:p>
        </w:tc>
      </w:tr>
      <w:tr w:rsidR="000D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637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965" w:rsidRDefault="00F02B3F">
            <w:pPr>
              <w:pStyle w:val="Styltabeli2"/>
            </w:pPr>
            <w:r>
              <w:rPr>
                <w:rFonts w:ascii="Myriad Pro Semibold" w:hAnsi="Myriad Pro Semibold"/>
                <w:color w:val="BFBFBF"/>
                <w:sz w:val="24"/>
                <w:szCs w:val="24"/>
              </w:rPr>
              <w:t>EMAIL</w:t>
            </w:r>
          </w:p>
        </w:tc>
      </w:tr>
      <w:tr w:rsidR="000D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9637" w:type="dxa"/>
            <w:tcBorders>
              <w:top w:val="dotted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7965" w:rsidRDefault="00F02B3F">
            <w:pPr>
              <w:pStyle w:val="Styltabeli2"/>
            </w:pPr>
            <w:r>
              <w:rPr>
                <w:rFonts w:ascii="Myriad Pro Semibold" w:hAnsi="Myriad Pro Semibold"/>
                <w:color w:val="BFBFBF"/>
                <w:sz w:val="24"/>
                <w:szCs w:val="24"/>
              </w:rPr>
              <w:t>DATA</w:t>
            </w:r>
          </w:p>
        </w:tc>
      </w:tr>
    </w:tbl>
    <w:p w:rsidR="000D7965" w:rsidRDefault="000D7965">
      <w:pPr>
        <w:pStyle w:val="Tre"/>
        <w:ind w:left="283"/>
      </w:pPr>
    </w:p>
    <w:p w:rsidR="000D7965" w:rsidRDefault="000D7965">
      <w:pPr>
        <w:pStyle w:val="Tre"/>
        <w:rPr>
          <w:rFonts w:ascii="Myriad Pro" w:eastAsia="Myriad Pro" w:hAnsi="Myriad Pro" w:cs="Myriad Pro"/>
          <w:sz w:val="20"/>
          <w:szCs w:val="20"/>
        </w:rPr>
      </w:pPr>
    </w:p>
    <w:p w:rsidR="000D7965" w:rsidRDefault="00F02B3F">
      <w:pPr>
        <w:pStyle w:val="Tre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Prosz</w:t>
      </w:r>
      <w:r>
        <w:rPr>
          <w:rFonts w:ascii="Myriad Pro" w:hAnsi="Myriad Pro"/>
          <w:sz w:val="20"/>
          <w:szCs w:val="20"/>
        </w:rPr>
        <w:t xml:space="preserve">ę </w:t>
      </w:r>
      <w:r>
        <w:rPr>
          <w:rFonts w:ascii="Myriad Pro" w:hAnsi="Myriad Pro"/>
          <w:sz w:val="20"/>
          <w:szCs w:val="20"/>
        </w:rPr>
        <w:t>o przygotowanie oferty na:</w:t>
      </w:r>
    </w:p>
    <w:p w:rsidR="000D7965" w:rsidRDefault="000D7965">
      <w:pPr>
        <w:pStyle w:val="Tre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0D7965">
      <w:pPr>
        <w:pStyle w:val="Tre"/>
        <w:jc w:val="both"/>
        <w:rPr>
          <w:rFonts w:ascii="Myriad Pro" w:eastAsia="Myriad Pro" w:hAnsi="Myriad Pro" w:cs="Myriad Pro"/>
          <w:sz w:val="20"/>
          <w:szCs w:val="20"/>
        </w:rPr>
      </w:pPr>
    </w:p>
    <w:p w:rsidR="000D7965" w:rsidRDefault="00F02B3F">
      <w:pPr>
        <w:pStyle w:val="Tre"/>
        <w:jc w:val="righ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……………………………………………………</w:t>
      </w:r>
      <w:r>
        <w:rPr>
          <w:rFonts w:ascii="Myriad Pro" w:hAnsi="Myriad Pro"/>
          <w:sz w:val="20"/>
          <w:szCs w:val="20"/>
        </w:rPr>
        <w:t>.</w:t>
      </w:r>
    </w:p>
    <w:p w:rsidR="000D7965" w:rsidRDefault="00F02B3F">
      <w:pPr>
        <w:pStyle w:val="Tre"/>
        <w:jc w:val="right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da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6240705</wp:posOffset>
                </wp:positionV>
                <wp:extent cx="6368415" cy="140144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140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7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3"/>
                              <w:gridCol w:w="6894"/>
                            </w:tblGrid>
                            <w:tr w:rsidR="000D796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 Semibold" w:hAnsi="Myriad Pro Semibold"/>
                                      <w:b w:val="0"/>
                                      <w:bCs w:val="0"/>
                                    </w:rPr>
                                    <w:t>Oczekiwany termin dostawy</w:t>
                                  </w:r>
                                </w:p>
                              </w:tc>
                              <w:tc>
                                <w:tcPr>
                                  <w:tcW w:w="6894" w:type="dxa"/>
                                  <w:tcBorders>
                                    <w:top w:val="dotted" w:sz="2" w:space="0" w:color="000000"/>
                                    <w:left w:val="nil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</w:tr>
                            <w:tr w:rsidR="000D796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nil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 Semibold" w:hAnsi="Myriad Pro Semibold"/>
                                      <w:b w:val="0"/>
                                      <w:bCs w:val="0"/>
                                    </w:rPr>
                                    <w:t>Transport / pakowanie</w:t>
                                  </w:r>
                                </w:p>
                              </w:tc>
                              <w:tc>
                                <w:tcPr>
                                  <w:tcW w:w="6894" w:type="dxa"/>
                                  <w:tcBorders>
                                    <w:top w:val="dotted" w:sz="2" w:space="0" w:color="000000"/>
                                    <w:left w:val="nil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0D7965" w:rsidRDefault="00F02B3F">
                                  <w:pPr>
                                    <w:pStyle w:val="Tre"/>
                                    <w:jc w:val="both"/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Koszt transportu netto to 99 z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 xml:space="preserve">./1 paleta;Wiaderka pakujemy 96 sztuk na 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palecie. (16 x 6 warstw);  Worki 25 kg pakujemy 40 sztuk na palecie; Worki 10 kg pakujemy 100 sztuk na palecie.</w:t>
                                  </w:r>
                                </w:p>
                              </w:tc>
                            </w:tr>
                            <w:tr w:rsidR="000D796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87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 Semibold" w:hAnsi="Myriad Pro Semibold"/>
                                      <w:b w:val="0"/>
                                      <w:bCs w:val="0"/>
                                    </w:rPr>
                                    <w:t>Uwagi:</w:t>
                                  </w:r>
                                </w:p>
                              </w:tc>
                              <w:tc>
                                <w:tcPr>
                                  <w:tcW w:w="6894" w:type="dxa"/>
                                  <w:tcBorders>
                                    <w:top w:val="dotted" w:sz="2" w:space="0" w:color="000000"/>
                                    <w:left w:val="nil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0D7965" w:rsidRDefault="000D7965"/>
                              </w:tc>
                            </w:tr>
                          </w:tbl>
                          <w:p w:rsidR="00000000" w:rsidRDefault="00F02B3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7pt;margin-top:491.4pt;width:501.45pt;height:110.3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7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3"/>
                        <w:gridCol w:w="6894"/>
                      </w:tblGrid>
                      <w:tr w:rsidR="000D796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743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 Semibold" w:hAnsi="Myriad Pro Semibold"/>
                                <w:b w:val="0"/>
                                <w:bCs w:val="0"/>
                              </w:rPr>
                              <w:t>Oczekiwany termin dostawy</w:t>
                            </w:r>
                          </w:p>
                        </w:tc>
                        <w:tc>
                          <w:tcPr>
                            <w:tcW w:w="6894" w:type="dxa"/>
                            <w:tcBorders>
                              <w:top w:val="dotted" w:sz="2" w:space="0" w:color="000000"/>
                              <w:left w:val="nil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</w:tr>
                      <w:tr w:rsidR="000D796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3"/>
                        </w:trPr>
                        <w:tc>
                          <w:tcPr>
                            <w:tcW w:w="2743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nil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 Semibold" w:hAnsi="Myriad Pro Semibold"/>
                                <w:b w:val="0"/>
                                <w:bCs w:val="0"/>
                              </w:rPr>
                              <w:t>Transport / pakowanie</w:t>
                            </w:r>
                          </w:p>
                        </w:tc>
                        <w:tc>
                          <w:tcPr>
                            <w:tcW w:w="6894" w:type="dxa"/>
                            <w:tcBorders>
                              <w:top w:val="dotted" w:sz="2" w:space="0" w:color="000000"/>
                              <w:left w:val="nil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0D7965" w:rsidRDefault="00F02B3F">
                            <w:pPr>
                              <w:pStyle w:val="Tre"/>
                              <w:jc w:val="both"/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Koszt transportu netto to 99 z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./1 paleta;Wiaderka pakujemy 96 sztuk na 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palecie. (16 x 6 warstw);  Worki 25 kg pakujemy 40 sztuk na palecie; Worki 10 kg pakujemy 100 sztuk na palecie.</w:t>
                            </w:r>
                          </w:p>
                        </w:tc>
                      </w:tr>
                      <w:tr w:rsidR="000D796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87"/>
                        </w:trPr>
                        <w:tc>
                          <w:tcPr>
                            <w:tcW w:w="2743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 Semibold" w:hAnsi="Myriad Pro Semibold"/>
                                <w:b w:val="0"/>
                                <w:bCs w:val="0"/>
                              </w:rPr>
                              <w:t>Uwagi:</w:t>
                            </w:r>
                          </w:p>
                        </w:tc>
                        <w:tc>
                          <w:tcPr>
                            <w:tcW w:w="6894" w:type="dxa"/>
                            <w:tcBorders>
                              <w:top w:val="dotted" w:sz="2" w:space="0" w:color="000000"/>
                              <w:left w:val="nil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0D7965" w:rsidRDefault="000D7965"/>
                        </w:tc>
                      </w:tr>
                    </w:tbl>
                    <w:p w:rsidR="00000000" w:rsidRDefault="00F02B3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3263900</wp:posOffset>
                </wp:positionV>
                <wp:extent cx="6365240" cy="3159125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240" cy="315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7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7"/>
                              <w:gridCol w:w="2676"/>
                              <w:gridCol w:w="948"/>
                              <w:gridCol w:w="3626"/>
                            </w:tblGrid>
                            <w:tr w:rsidR="000D796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2387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4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 Semibold" w:hAnsi="Myriad Pro Semibold"/>
                                      <w:b w:val="0"/>
                                      <w:bCs w:val="0"/>
                                    </w:rPr>
                                    <w:t>PRODUKT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4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  <w:jc w:val="center"/>
                                  </w:pPr>
                                  <w:r>
                                    <w:rPr>
                                      <w:rFonts w:ascii="Myriad Pro Semibold" w:hAnsi="Myriad Pro Semibold"/>
                                      <w:b w:val="0"/>
                                      <w:bCs w:val="0"/>
                                    </w:rPr>
                                    <w:t>OPAKOWANIE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4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  <w:jc w:val="center"/>
                                  </w:pPr>
                                  <w:r>
                                    <w:rPr>
                                      <w:rFonts w:ascii="Myriad Pro Semibold" w:hAnsi="Myriad Pro Semibold"/>
                                      <w:b w:val="0"/>
                                      <w:bCs w:val="0"/>
                                    </w:rPr>
                                    <w:t>SZTUK</w:t>
                                  </w:r>
                                </w:p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4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  <w:jc w:val="center"/>
                                  </w:pPr>
                                  <w:r>
                                    <w:rPr>
                                      <w:rFonts w:ascii="Myriad Pro Semibold" w:hAnsi="Myriad Pro Semibold"/>
                                      <w:b w:val="0"/>
                                      <w:bCs w:val="0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0D7965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  <w:tcBorders>
                                    <w:top w:val="dotted" w:sz="4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EkoGleba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2"/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2PAK - woreczek z dwoma saszetkami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dotted" w:sz="4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dotted" w:sz="4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</w:tr>
                            <w:tr w:rsidR="000D7965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4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EkoGleba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dotted" w:sz="2" w:space="0" w:color="000000"/>
                                    <w:left w:val="dotted" w:sz="4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2"/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30PAK - wiaderko 30 szt. saszetek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</w:tr>
                            <w:tr w:rsidR="000D7965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Nawadniacz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dotted" w:sz="2" w:space="0" w:color="000000"/>
                                    <w:left w:val="dotted" w:sz="4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2"/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worek 25 kg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</w:tr>
                            <w:tr w:rsidR="000D7965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4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Nawadniacz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dotted" w:sz="2" w:space="0" w:color="000000"/>
                                    <w:left w:val="dotted" w:sz="4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2"/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wiaderko 5 kg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</w:tr>
                            <w:tr w:rsidR="000D7965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ź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niacz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dotted" w:sz="2" w:space="0" w:color="000000"/>
                                    <w:left w:val="dotted" w:sz="4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2"/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worek 10 kg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</w:tr>
                            <w:tr w:rsidR="000D7965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4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ź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niacz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dotted" w:sz="2" w:space="0" w:color="000000"/>
                                    <w:left w:val="dotted" w:sz="4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2"/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wiaderko 5 kg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</w:tr>
                            <w:tr w:rsidR="000D7965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EkoPiasek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dotted" w:sz="2" w:space="0" w:color="000000"/>
                                    <w:left w:val="dotted" w:sz="4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2"/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worek 25 kg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</w:tr>
                            <w:tr w:rsidR="000D7965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4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Fitr do akwarium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dotted" w:sz="2" w:space="0" w:color="000000"/>
                                    <w:left w:val="dotted" w:sz="4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2"/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wiaderko 3 kg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</w:tr>
                            <w:tr w:rsidR="000D7965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4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AquaFilter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dotted" w:sz="2" w:space="0" w:color="000000"/>
                                    <w:left w:val="dotted" w:sz="4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2"/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worek 25 kg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</w:tr>
                            <w:tr w:rsidR="000D7965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2387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4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1"/>
                                  </w:pP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Byd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o, Trzoda, Dr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Myriad Pro" w:hAnsi="Myriad Pro"/>
                                      <w:b w:val="0"/>
                                      <w:bCs w:val="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dotted" w:sz="2" w:space="0" w:color="000000"/>
                                    <w:left w:val="dotted" w:sz="4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F02B3F">
                                  <w:pPr>
                                    <w:pStyle w:val="Styltabeli2"/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worek 25 kg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  <w:tc>
                                <w:tcPr>
                                  <w:tcW w:w="3626" w:type="dxa"/>
                                  <w:tcBorders>
                                    <w:top w:val="dotted" w:sz="2" w:space="0" w:color="000000"/>
                                    <w:left w:val="dotted" w:sz="2" w:space="0" w:color="000000"/>
                                    <w:bottom w:val="dotted" w:sz="2" w:space="0" w:color="000000"/>
                                    <w:right w:val="dotted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0D7965" w:rsidRDefault="000D7965"/>
                              </w:tc>
                            </w:tr>
                          </w:tbl>
                          <w:p w:rsidR="00000000" w:rsidRDefault="00F02B3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6.7pt;margin-top:257pt;width:501.2pt;height:248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7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87"/>
                        <w:gridCol w:w="2676"/>
                        <w:gridCol w:w="948"/>
                        <w:gridCol w:w="3626"/>
                      </w:tblGrid>
                      <w:tr w:rsidR="000D796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  <w:tblHeader/>
                        </w:trPr>
                        <w:tc>
                          <w:tcPr>
                            <w:tcW w:w="2387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4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 Semibold" w:hAnsi="Myriad Pro Semibold"/>
                                <w:b w:val="0"/>
                                <w:bCs w:val="0"/>
                              </w:rPr>
                              <w:t>PRODUKT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4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  <w:jc w:val="center"/>
                            </w:pPr>
                            <w:r>
                              <w:rPr>
                                <w:rFonts w:ascii="Myriad Pro Semibold" w:hAnsi="Myriad Pro Semibold"/>
                                <w:b w:val="0"/>
                                <w:bCs w:val="0"/>
                              </w:rPr>
                              <w:t>OPAKOWANIE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4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  <w:jc w:val="center"/>
                            </w:pPr>
                            <w:r>
                              <w:rPr>
                                <w:rFonts w:ascii="Myriad Pro Semibold" w:hAnsi="Myriad Pro Semibold"/>
                                <w:b w:val="0"/>
                                <w:bCs w:val="0"/>
                              </w:rPr>
                              <w:t>SZTUK</w:t>
                            </w:r>
                          </w:p>
                        </w:tc>
                        <w:tc>
                          <w:tcPr>
                            <w:tcW w:w="3626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4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  <w:jc w:val="center"/>
                            </w:pPr>
                            <w:r>
                              <w:rPr>
                                <w:rFonts w:ascii="Myriad Pro Semibold" w:hAnsi="Myriad Pro Semibold"/>
                                <w:b w:val="0"/>
                                <w:bCs w:val="0"/>
                              </w:rPr>
                              <w:t>UWAGI</w:t>
                            </w:r>
                          </w:p>
                        </w:tc>
                      </w:tr>
                      <w:tr w:rsidR="000D7965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387" w:type="dxa"/>
                            <w:tcBorders>
                              <w:top w:val="dotted" w:sz="4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EkoGleba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2"/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2PAK - woreczek z dwoma saszetkami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dotted" w:sz="4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  <w:tc>
                          <w:tcPr>
                            <w:tcW w:w="3626" w:type="dxa"/>
                            <w:tcBorders>
                              <w:top w:val="dotted" w:sz="4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</w:tr>
                      <w:tr w:rsidR="000D7965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387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4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EkoGleba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dotted" w:sz="2" w:space="0" w:color="000000"/>
                              <w:left w:val="dotted" w:sz="4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2"/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30PAK - wiaderko 30 szt. saszetek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  <w:tc>
                          <w:tcPr>
                            <w:tcW w:w="3626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</w:tr>
                      <w:tr w:rsidR="000D7965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387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Nawadniacz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dotted" w:sz="2" w:space="0" w:color="000000"/>
                              <w:left w:val="dotted" w:sz="4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2"/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worek 25 kg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  <w:tc>
                          <w:tcPr>
                            <w:tcW w:w="3626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</w:tr>
                      <w:tr w:rsidR="000D7965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387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4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Nawadniacz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dotted" w:sz="2" w:space="0" w:color="000000"/>
                              <w:left w:val="dotted" w:sz="4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2"/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wiaderko 5 kg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  <w:tc>
                          <w:tcPr>
                            <w:tcW w:w="3626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</w:tr>
                      <w:tr w:rsidR="000D7965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387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U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ż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y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ź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niacz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dotted" w:sz="2" w:space="0" w:color="000000"/>
                              <w:left w:val="dotted" w:sz="4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2"/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worek 10 kg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  <w:tc>
                          <w:tcPr>
                            <w:tcW w:w="3626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</w:tr>
                      <w:tr w:rsidR="000D7965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387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4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U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ż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y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ź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niacz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dotted" w:sz="2" w:space="0" w:color="000000"/>
                              <w:left w:val="dotted" w:sz="4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2"/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wiaderko 5 kg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  <w:tc>
                          <w:tcPr>
                            <w:tcW w:w="3626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</w:tr>
                      <w:tr w:rsidR="000D7965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387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EkoPiasek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dotted" w:sz="2" w:space="0" w:color="000000"/>
                              <w:left w:val="dotted" w:sz="4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2"/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worek 25 kg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  <w:tc>
                          <w:tcPr>
                            <w:tcW w:w="3626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</w:tr>
                      <w:tr w:rsidR="000D7965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387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4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Fitr do akwarium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dotted" w:sz="2" w:space="0" w:color="000000"/>
                              <w:left w:val="dotted" w:sz="4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2"/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wiaderko 3 kg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  <w:tc>
                          <w:tcPr>
                            <w:tcW w:w="3626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</w:tr>
                      <w:tr w:rsidR="000D7965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387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4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AquaFilter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dotted" w:sz="2" w:space="0" w:color="000000"/>
                              <w:left w:val="dotted" w:sz="4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2"/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worek 25 kg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  <w:tc>
                          <w:tcPr>
                            <w:tcW w:w="3626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</w:tr>
                      <w:tr w:rsidR="000D7965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7"/>
                        </w:trPr>
                        <w:tc>
                          <w:tcPr>
                            <w:tcW w:w="2387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4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1"/>
                            </w:pP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Byd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ł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o, Trzoda, Dr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ó</w:t>
                            </w:r>
                            <w:r>
                              <w:rPr>
                                <w:rFonts w:ascii="Myriad Pro" w:hAnsi="Myriad Pro"/>
                                <w:b w:val="0"/>
                                <w:bCs w:val="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dotted" w:sz="2" w:space="0" w:color="000000"/>
                              <w:left w:val="dotted" w:sz="4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F02B3F">
                            <w:pPr>
                              <w:pStyle w:val="Styltabeli2"/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worek 25 kg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  <w:tc>
                          <w:tcPr>
                            <w:tcW w:w="3626" w:type="dxa"/>
                            <w:tcBorders>
                              <w:top w:val="dotted" w:sz="2" w:space="0" w:color="000000"/>
                              <w:left w:val="dotted" w:sz="2" w:space="0" w:color="000000"/>
                              <w:bottom w:val="dotted" w:sz="2" w:space="0" w:color="000000"/>
                              <w:right w:val="dotted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0D7965" w:rsidRDefault="000D7965"/>
                        </w:tc>
                      </w:tr>
                    </w:tbl>
                    <w:p w:rsidR="00000000" w:rsidRDefault="00F02B3F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5115566</wp:posOffset>
            </wp:positionH>
            <wp:positionV relativeFrom="page">
              <wp:posOffset>179999</wp:posOffset>
            </wp:positionV>
            <wp:extent cx="1724490" cy="546348"/>
            <wp:effectExtent l="0" t="0" r="0" b="0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zeolitexpoziom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90" cy="5463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6101579</wp:posOffset>
            </wp:positionH>
            <wp:positionV relativeFrom="page">
              <wp:posOffset>9562545</wp:posOffset>
            </wp:positionV>
            <wp:extent cx="738478" cy="734409"/>
            <wp:effectExtent l="0" t="0" r="0" b="0"/>
            <wp:wrapSquare wrapText="bothSides" distT="0" distB="0" distL="0" distR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UV certyfikowan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78" cy="7344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yriad Pro" w:hAnsi="Myriad Pro"/>
          <w:sz w:val="20"/>
          <w:szCs w:val="20"/>
        </w:rPr>
        <w:t>ta, podpis</w:t>
      </w:r>
    </w:p>
    <w:p w:rsidR="000D7965" w:rsidRDefault="00F02B3F">
      <w:pPr>
        <w:pStyle w:val="Tre"/>
        <w:rPr>
          <w:rFonts w:ascii="Myriad Pro Semibold" w:eastAsia="Myriad Pro Semibold" w:hAnsi="Myriad Pro Semibold" w:cs="Myriad Pro Semibold"/>
          <w:sz w:val="20"/>
          <w:szCs w:val="20"/>
        </w:rPr>
      </w:pPr>
      <w:r>
        <w:rPr>
          <w:rFonts w:ascii="Myriad Pro Semibold" w:hAnsi="Myriad Pro Semibold"/>
          <w:sz w:val="20"/>
          <w:szCs w:val="20"/>
        </w:rPr>
        <w:t>Zapytanie prosimy</w:t>
      </w:r>
      <w:r>
        <w:rPr>
          <w:rFonts w:ascii="Myriad Pro Semibold" w:hAnsi="Myriad Pro Semibold"/>
          <w:sz w:val="20"/>
          <w:szCs w:val="20"/>
        </w:rPr>
        <w:t xml:space="preserve"> wys</w:t>
      </w:r>
      <w:r>
        <w:rPr>
          <w:rFonts w:ascii="Myriad Pro Semibold" w:hAnsi="Myriad Pro Semibold"/>
          <w:sz w:val="20"/>
          <w:szCs w:val="20"/>
        </w:rPr>
        <w:t>ł</w:t>
      </w:r>
      <w:r>
        <w:rPr>
          <w:rFonts w:ascii="Myriad Pro Semibold" w:hAnsi="Myriad Pro Semibold"/>
          <w:sz w:val="20"/>
          <w:szCs w:val="20"/>
        </w:rPr>
        <w:t>a</w:t>
      </w:r>
      <w:r>
        <w:rPr>
          <w:rFonts w:ascii="Myriad Pro Semibold" w:hAnsi="Myriad Pro Semibold"/>
          <w:sz w:val="20"/>
          <w:szCs w:val="20"/>
        </w:rPr>
        <w:t xml:space="preserve">ć </w:t>
      </w:r>
      <w:r>
        <w:rPr>
          <w:rFonts w:ascii="Myriad Pro Semibold" w:hAnsi="Myriad Pro Semibold"/>
          <w:sz w:val="20"/>
          <w:szCs w:val="20"/>
        </w:rPr>
        <w:t>na adres:</w:t>
      </w:r>
    </w:p>
    <w:p w:rsidR="00F02B3F" w:rsidRDefault="00F02B3F">
      <w:pPr>
        <w:pStyle w:val="Tre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 xml:space="preserve">email: </w:t>
      </w:r>
      <w:hyperlink r:id="rId9" w:history="1">
        <w:r>
          <w:rPr>
            <w:rFonts w:ascii="Myriad Pro" w:hAnsi="Myriad Pro" w:cs="Myriad Pro"/>
            <w:sz w:val="20"/>
            <w:szCs w:val="20"/>
            <w:u w:val="single" w:color="000000"/>
          </w:rPr>
          <w:t>poczta@zeolitex.pl</w:t>
        </w:r>
      </w:hyperlink>
      <w:r>
        <w:rPr>
          <w:rFonts w:ascii="Myriad Pro" w:hAnsi="Myriad Pro" w:cs="Myriad Pro"/>
          <w:sz w:val="20"/>
          <w:szCs w:val="20"/>
        </w:rPr>
        <w:t xml:space="preserve"> </w:t>
      </w:r>
    </w:p>
    <w:p w:rsidR="000D7965" w:rsidRDefault="00F02B3F">
      <w:pPr>
        <w:pStyle w:val="Tre"/>
      </w:pPr>
      <w:bookmarkStart w:id="0" w:name="_GoBack"/>
      <w:bookmarkEnd w:id="0"/>
      <w:r>
        <w:rPr>
          <w:rFonts w:ascii="Myriad Pro" w:hAnsi="Myriad Pro"/>
          <w:sz w:val="20"/>
          <w:szCs w:val="20"/>
        </w:rPr>
        <w:t>fax: +48 22 101 09 30</w:t>
      </w:r>
    </w:p>
    <w:sectPr w:rsidR="000D7965">
      <w:headerReference w:type="default" r:id="rId10"/>
      <w:footerReference w:type="default" r:id="rId11"/>
      <w:pgSz w:w="11906" w:h="16838"/>
      <w:pgMar w:top="1134" w:right="1134" w:bottom="1134" w:left="1134" w:header="283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3F" w:rsidRDefault="00F02B3F">
      <w:r>
        <w:separator/>
      </w:r>
    </w:p>
  </w:endnote>
  <w:endnote w:type="continuationSeparator" w:id="0">
    <w:p w:rsidR="00F02B3F" w:rsidRDefault="00F0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venir Next Condensed">
    <w:altName w:val="Avenir Next Condensed Regular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65" w:rsidRDefault="00F02B3F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venir Next Condensed" w:hAnsi="Avenir Next Condensed"/>
        <w:color w:val="BFBFBF"/>
        <w:sz w:val="16"/>
        <w:szCs w:val="16"/>
        <w:lang w:val="de-DE"/>
      </w:rPr>
      <w:t xml:space="preserve">NIP 525-253-30-98 / </w:t>
    </w:r>
    <w:r>
      <w:rPr>
        <w:rFonts w:ascii="Avenir Next Condensed" w:hAnsi="Avenir Next Condensed"/>
        <w:color w:val="BFBFBF"/>
        <w:sz w:val="16"/>
        <w:szCs w:val="16"/>
        <w:lang w:val="de-DE"/>
      </w:rPr>
      <w:t>REGON 146075619 / KRS 0000415820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3F" w:rsidRDefault="00F02B3F">
      <w:r>
        <w:separator/>
      </w:r>
    </w:p>
  </w:footnote>
  <w:footnote w:type="continuationSeparator" w:id="0">
    <w:p w:rsidR="00F02B3F" w:rsidRDefault="00F02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65" w:rsidRDefault="00F02B3F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venir Next Condensed" w:hAnsi="Avenir Next Condensed"/>
        <w:color w:val="7F7F7F"/>
        <w:sz w:val="16"/>
        <w:szCs w:val="16"/>
      </w:rPr>
      <w:t>Zeolitex Sp. z o.o. ul. Foksal 18, 00-372 Warszawa, Poland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7965"/>
    <w:rsid w:val="000D7965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Styltabeli1">
    <w:name w:val="Styl tabeli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Styltabeli1">
    <w:name w:val="Styl tabeli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poczta@zeolitex.pl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231</Characters>
  <Application>Microsoft Macintosh Word</Application>
  <DocSecurity>0</DocSecurity>
  <Lines>1</Lines>
  <Paragraphs>1</Paragraphs>
  <ScaleCrop>false</ScaleCrop>
  <Company>Zeolitex Sp. z o.o.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Olszewski</dc:creator>
  <cp:lastModifiedBy>Daniel Olszewski</cp:lastModifiedBy>
  <cp:revision>1</cp:revision>
  <dcterms:created xsi:type="dcterms:W3CDTF">2017-04-27T10:53:00Z</dcterms:created>
  <dcterms:modified xsi:type="dcterms:W3CDTF">2017-04-27T10:55:00Z</dcterms:modified>
</cp:coreProperties>
</file>